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C86C" w14:textId="5A446A9F" w:rsidR="0020641E" w:rsidRPr="0020641E" w:rsidRDefault="0020641E" w:rsidP="0020641E">
      <w:pPr>
        <w:jc w:val="center"/>
        <w:rPr>
          <w:b/>
          <w:bCs/>
          <w:noProof/>
          <w:u w:val="single"/>
        </w:rPr>
      </w:pPr>
      <w:r w:rsidRPr="0020641E">
        <w:rPr>
          <w:b/>
          <w:bCs/>
          <w:noProof/>
          <w:u w:val="single"/>
        </w:rPr>
        <w:t>RESULTS, RESULTS, RESULTS!</w:t>
      </w:r>
    </w:p>
    <w:p w14:paraId="526D31D0" w14:textId="77777777" w:rsidR="0020641E" w:rsidRDefault="0020641E"/>
    <w:p w14:paraId="2F3D7CD7" w14:textId="421CD89F" w:rsidR="0020641E" w:rsidRDefault="0020641E">
      <w:r>
        <w:rPr>
          <w:noProof/>
        </w:rPr>
        <w:drawing>
          <wp:inline distT="0" distB="0" distL="0" distR="0" wp14:anchorId="47B1C8D7" wp14:editId="5590412A">
            <wp:extent cx="5731510" cy="4298950"/>
            <wp:effectExtent l="0" t="0" r="2540" b="6350"/>
            <wp:docPr id="1" name="Picture 1" descr="A group of men posing for a picture with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 with a football ball&#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7AF205B" w14:textId="44791FAC" w:rsidR="0020641E" w:rsidRDefault="0020641E"/>
    <w:p w14:paraId="67AD350D"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8/8/22</w:t>
      </w:r>
    </w:p>
    <w:p w14:paraId="7AD924A3"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+58’s BWFC WHITES 5 v 0 SHARD END – Goal Scorers – D. Turvey x4, S. White</w:t>
      </w:r>
    </w:p>
    <w:p w14:paraId="775F7726"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12/5/22</w:t>
      </w:r>
    </w:p>
    <w:p w14:paraId="246AE96A"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+58’s BWFC BLUES 0 v 0 SHARD END</w:t>
      </w:r>
    </w:p>
    <w:p w14:paraId="34893DAF"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Style w:val="Strong"/>
          <w:rFonts w:ascii="Lato" w:hAnsi="Lato"/>
          <w:color w:val="000000"/>
          <w:sz w:val="27"/>
          <w:szCs w:val="27"/>
        </w:rPr>
        <w:t>14/5/22</w:t>
      </w:r>
    </w:p>
    <w:p w14:paraId="10102291" w14:textId="77777777"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+50’s BWFC 2 v 3 UNITY (NOTTINGHAM)</w:t>
      </w:r>
    </w:p>
    <w:p w14:paraId="560ACCCC" w14:textId="52F1E45B" w:rsidR="0020641E" w:rsidRDefault="0020641E" w:rsidP="0020641E">
      <w:pPr>
        <w:pStyle w:val="has-black-color"/>
        <w:shd w:val="clear" w:color="auto" w:fill="FFFFFF"/>
        <w:spacing w:before="0" w:beforeAutospacing="0" w:after="450" w:afterAutospacing="0"/>
        <w:rPr>
          <w:rFonts w:ascii="Lato" w:hAnsi="Lato"/>
          <w:color w:val="000000"/>
          <w:sz w:val="27"/>
          <w:szCs w:val="27"/>
        </w:rPr>
      </w:pPr>
      <w:r>
        <w:rPr>
          <w:rFonts w:ascii="Lato" w:hAnsi="Lato"/>
          <w:color w:val="000000"/>
          <w:sz w:val="27"/>
          <w:szCs w:val="27"/>
        </w:rPr>
        <w:t>+65’s SOLIHULL WFC 0 v 2 HARTSHILL</w:t>
      </w:r>
    </w:p>
    <w:p w14:paraId="5D0C27DA" w14:textId="7E8D2782" w:rsidR="004473FB" w:rsidRPr="001814FE" w:rsidRDefault="001814FE" w:rsidP="001814FE">
      <w:pPr>
        <w:jc w:val="center"/>
        <w:rPr>
          <w:rFonts w:eastAsia="Times New Roman"/>
          <w:b/>
          <w:bCs/>
          <w:u w:val="single"/>
        </w:rPr>
      </w:pPr>
      <w:r w:rsidRPr="001814FE">
        <w:rPr>
          <w:rFonts w:eastAsia="Times New Roman"/>
          <w:b/>
          <w:bCs/>
          <w:u w:val="single"/>
        </w:rPr>
        <w:lastRenderedPageBreak/>
        <w:t>RUSHALL</w:t>
      </w:r>
      <w:r w:rsidR="004473FB" w:rsidRPr="001814FE">
        <w:rPr>
          <w:rFonts w:eastAsia="Times New Roman"/>
          <w:b/>
          <w:bCs/>
          <w:u w:val="single"/>
        </w:rPr>
        <w:t xml:space="preserve"> 2 </w:t>
      </w:r>
      <w:r w:rsidRPr="001814FE">
        <w:rPr>
          <w:rFonts w:eastAsia="Times New Roman"/>
          <w:b/>
          <w:bCs/>
          <w:u w:val="single"/>
        </w:rPr>
        <w:t>V 3 BWFC BLUES</w:t>
      </w:r>
      <w:r w:rsidR="004473FB" w:rsidRPr="001814FE">
        <w:rPr>
          <w:rFonts w:eastAsia="Times New Roman"/>
          <w:b/>
          <w:bCs/>
          <w:u w:val="single"/>
        </w:rPr>
        <w:t>.</w:t>
      </w:r>
    </w:p>
    <w:p w14:paraId="3661D07B" w14:textId="77777777" w:rsidR="004473FB" w:rsidRDefault="004473FB" w:rsidP="004473FB">
      <w:pPr>
        <w:rPr>
          <w:rFonts w:eastAsia="Times New Roman"/>
        </w:rPr>
      </w:pPr>
      <w:r>
        <w:rPr>
          <w:rFonts w:eastAsia="Times New Roman"/>
        </w:rPr>
        <w:t>This is a game that belies the closeness of the final score which simply does not reflect the dominance that Birmingham Blues enjoyed throughout the game.</w:t>
      </w:r>
    </w:p>
    <w:p w14:paraId="6187C2F1" w14:textId="77777777" w:rsidR="004473FB" w:rsidRDefault="004473FB" w:rsidP="004473FB">
      <w:pPr>
        <w:rPr>
          <w:rFonts w:eastAsia="Times New Roman"/>
        </w:rPr>
      </w:pPr>
      <w:r>
        <w:rPr>
          <w:rFonts w:eastAsia="Times New Roman"/>
        </w:rPr>
        <w:t>The Blues will feel that it was a lost opportunity to increase the number of goals recorded in the "Goals Scored" column of the current league table.</w:t>
      </w:r>
    </w:p>
    <w:p w14:paraId="304E8399" w14:textId="1C1F7755" w:rsidR="004473FB" w:rsidRDefault="004473FB" w:rsidP="004473FB">
      <w:pPr>
        <w:rPr>
          <w:rFonts w:eastAsia="Times New Roman"/>
        </w:rPr>
      </w:pPr>
      <w:r>
        <w:rPr>
          <w:rFonts w:eastAsia="Times New Roman"/>
        </w:rPr>
        <w:t>The still unbeaten Birmingham team</w:t>
      </w:r>
      <w:r>
        <w:rPr>
          <w:rFonts w:eastAsia="Times New Roman"/>
        </w:rPr>
        <w:t xml:space="preserve"> started the game quickly and were soon two goals to the good when Mark Evans was in the right place at the right time to slot the ball into the net. This followed a fine attacking move which culminated in the striker being in space and unmarked at the edge of the penalty area.</w:t>
      </w:r>
    </w:p>
    <w:p w14:paraId="4F1B5B93" w14:textId="566D06DA" w:rsidR="004473FB" w:rsidRDefault="004473FB" w:rsidP="004473FB">
      <w:pPr>
        <w:rPr>
          <w:rFonts w:eastAsia="Times New Roman"/>
        </w:rPr>
      </w:pPr>
      <w:r>
        <w:rPr>
          <w:rFonts w:eastAsia="Times New Roman"/>
        </w:rPr>
        <w:t xml:space="preserve">Paul Feeney (Player/Manager) then showed excellent close control as he skilfully engineered enough room to beat the Rushall goalkeeper with a crisp shot into the bottom </w:t>
      </w:r>
      <w:r>
        <w:rPr>
          <w:rFonts w:eastAsia="Times New Roman"/>
        </w:rPr>
        <w:t>right-hand</w:t>
      </w:r>
      <w:r>
        <w:rPr>
          <w:rFonts w:eastAsia="Times New Roman"/>
        </w:rPr>
        <w:t xml:space="preserve"> corner of the net.</w:t>
      </w:r>
    </w:p>
    <w:p w14:paraId="6794EBD2" w14:textId="77777777" w:rsidR="004473FB" w:rsidRDefault="004473FB" w:rsidP="004473FB">
      <w:pPr>
        <w:rPr>
          <w:rFonts w:eastAsia="Times New Roman"/>
        </w:rPr>
      </w:pPr>
      <w:r>
        <w:rPr>
          <w:rFonts w:eastAsia="Times New Roman"/>
        </w:rPr>
        <w:t>There was a sense that the "flood gates" were about to open, and Rushall could be overwhelmed even before the half time interval arrived.</w:t>
      </w:r>
    </w:p>
    <w:p w14:paraId="5727B3D3" w14:textId="77777777" w:rsidR="004473FB" w:rsidRDefault="004473FB" w:rsidP="004473FB">
      <w:pPr>
        <w:rPr>
          <w:rFonts w:eastAsia="Times New Roman"/>
        </w:rPr>
      </w:pPr>
      <w:r>
        <w:rPr>
          <w:rFonts w:eastAsia="Times New Roman"/>
        </w:rPr>
        <w:t>This was not to be the case because an unforced error in the Birmingham backline allowed Rushall a way back into the contest. A penalty was awarded to the team in red because of a defender's encroachment into his own penalty area.</w:t>
      </w:r>
    </w:p>
    <w:p w14:paraId="292A8C02" w14:textId="2DFD27ED" w:rsidR="004473FB" w:rsidRDefault="004473FB" w:rsidP="004473FB">
      <w:pPr>
        <w:rPr>
          <w:rFonts w:eastAsia="Times New Roman"/>
        </w:rPr>
      </w:pPr>
      <w:r>
        <w:rPr>
          <w:rFonts w:eastAsia="Times New Roman"/>
        </w:rPr>
        <w:t xml:space="preserve">The spot kick was dispatched </w:t>
      </w:r>
      <w:r>
        <w:rPr>
          <w:rFonts w:eastAsia="Times New Roman"/>
        </w:rPr>
        <w:t>successfully,</w:t>
      </w:r>
      <w:r>
        <w:rPr>
          <w:rFonts w:eastAsia="Times New Roman"/>
        </w:rPr>
        <w:t xml:space="preserve"> and Birmingham's lead was halved.</w:t>
      </w:r>
    </w:p>
    <w:p w14:paraId="6049E0D9" w14:textId="77777777" w:rsidR="004473FB" w:rsidRDefault="004473FB" w:rsidP="004473FB">
      <w:pPr>
        <w:rPr>
          <w:rFonts w:eastAsia="Times New Roman"/>
        </w:rPr>
      </w:pPr>
      <w:r>
        <w:rPr>
          <w:rFonts w:eastAsia="Times New Roman"/>
        </w:rPr>
        <w:t>For the rest of the half and then well into the second period, Birmingham created several promising chances, but somehow none of these were converted.</w:t>
      </w:r>
    </w:p>
    <w:p w14:paraId="0D43C08C" w14:textId="77777777" w:rsidR="004473FB" w:rsidRDefault="004473FB" w:rsidP="004473FB">
      <w:pPr>
        <w:rPr>
          <w:rFonts w:eastAsia="Times New Roman"/>
        </w:rPr>
      </w:pPr>
      <w:r>
        <w:rPr>
          <w:rFonts w:eastAsia="Times New Roman"/>
        </w:rPr>
        <w:t>Eventually, and deservedly, a powerful effort from Paul Feeney broke Rushall's resistance and restored his team's two goal cushion.</w:t>
      </w:r>
    </w:p>
    <w:p w14:paraId="7B3E7AEB" w14:textId="77777777" w:rsidR="004473FB" w:rsidRDefault="004473FB" w:rsidP="004473FB">
      <w:pPr>
        <w:rPr>
          <w:rFonts w:eastAsia="Times New Roman"/>
        </w:rPr>
      </w:pPr>
      <w:r>
        <w:rPr>
          <w:rFonts w:eastAsia="Times New Roman"/>
        </w:rPr>
        <w:t>Incredibly, with only their second shot on target in the match, Rushall found another way to get back into the game. The second phase of action from a free kick just outside the penalty area allowed them to breach Birmingham's defensive shield again.</w:t>
      </w:r>
    </w:p>
    <w:p w14:paraId="26FE9530" w14:textId="4F09F818" w:rsidR="004473FB" w:rsidRDefault="004473FB" w:rsidP="004473FB">
      <w:pPr>
        <w:rPr>
          <w:rFonts w:eastAsia="Times New Roman"/>
        </w:rPr>
      </w:pPr>
      <w:r>
        <w:rPr>
          <w:rFonts w:eastAsia="Times New Roman"/>
        </w:rPr>
        <w:t xml:space="preserve">However, the Blues were </w:t>
      </w:r>
      <w:r>
        <w:rPr>
          <w:rFonts w:eastAsia="Times New Roman"/>
        </w:rPr>
        <w:t>undeterred,</w:t>
      </w:r>
      <w:r>
        <w:rPr>
          <w:rFonts w:eastAsia="Times New Roman"/>
        </w:rPr>
        <w:t xml:space="preserve"> and they continued to dominate their opponents as they searched for the goal that would have to made the score line a fairer reflection of the match. Ultimately, they failed in this quest and had to settle for a narrow 3-2 victory.</w:t>
      </w:r>
    </w:p>
    <w:p w14:paraId="0FAE2A2F" w14:textId="5443DE00" w:rsidR="004473FB" w:rsidRDefault="004473FB" w:rsidP="004473FB">
      <w:pPr>
        <w:rPr>
          <w:rFonts w:eastAsia="Times New Roman"/>
        </w:rPr>
      </w:pPr>
      <w:r>
        <w:rPr>
          <w:rFonts w:eastAsia="Times New Roman"/>
        </w:rPr>
        <w:t xml:space="preserve">To their credit Rushall gave a </w:t>
      </w:r>
      <w:r>
        <w:rPr>
          <w:rFonts w:eastAsia="Times New Roman"/>
        </w:rPr>
        <w:t>hardworking</w:t>
      </w:r>
      <w:r>
        <w:rPr>
          <w:rFonts w:eastAsia="Times New Roman"/>
        </w:rPr>
        <w:t>, creditable display. They harried and closed down the Birmingham team denying them time and time again as they searched to add to their goal tally,</w:t>
      </w:r>
    </w:p>
    <w:p w14:paraId="2794F516" w14:textId="2B6BC489" w:rsidR="004473FB" w:rsidRDefault="004473FB" w:rsidP="004473FB">
      <w:pPr>
        <w:rPr>
          <w:rFonts w:eastAsia="Times New Roman"/>
        </w:rPr>
      </w:pPr>
      <w:r>
        <w:rPr>
          <w:rFonts w:eastAsia="Times New Roman"/>
        </w:rPr>
        <w:t>Overall,</w:t>
      </w:r>
      <w:r>
        <w:rPr>
          <w:rFonts w:eastAsia="Times New Roman"/>
        </w:rPr>
        <w:t xml:space="preserve"> this was a good Walking Football game that was played in the spirit that upholds the values that lie at the heart of this wonderful sport.</w:t>
      </w:r>
    </w:p>
    <w:p w14:paraId="24D25CF7" w14:textId="77777777" w:rsidR="004473FB" w:rsidRDefault="004473FB" w:rsidP="0020641E">
      <w:pPr>
        <w:pStyle w:val="has-black-color"/>
        <w:shd w:val="clear" w:color="auto" w:fill="FFFFFF"/>
        <w:spacing w:before="0" w:beforeAutospacing="0" w:after="450" w:afterAutospacing="0"/>
        <w:rPr>
          <w:rFonts w:ascii="Lato" w:hAnsi="Lato"/>
          <w:color w:val="000000"/>
          <w:sz w:val="27"/>
          <w:szCs w:val="27"/>
        </w:rPr>
      </w:pPr>
    </w:p>
    <w:p w14:paraId="75C0D070" w14:textId="77777777" w:rsidR="0020641E" w:rsidRDefault="0020641E"/>
    <w:sectPr w:rsidR="0020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E"/>
    <w:rsid w:val="001814FE"/>
    <w:rsid w:val="0020641E"/>
    <w:rsid w:val="0044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793B"/>
  <w15:chartTrackingRefBased/>
  <w15:docId w15:val="{F06AB26A-5D54-44D5-AC51-8B98BD9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black-color">
    <w:name w:val="has-black-color"/>
    <w:basedOn w:val="Normal"/>
    <w:rsid w:val="00206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6320">
      <w:bodyDiv w:val="1"/>
      <w:marLeft w:val="0"/>
      <w:marRight w:val="0"/>
      <w:marTop w:val="0"/>
      <w:marBottom w:val="0"/>
      <w:divBdr>
        <w:top w:val="none" w:sz="0" w:space="0" w:color="auto"/>
        <w:left w:val="none" w:sz="0" w:space="0" w:color="auto"/>
        <w:bottom w:val="none" w:sz="0" w:space="0" w:color="auto"/>
        <w:right w:val="none" w:sz="0" w:space="0" w:color="auto"/>
      </w:divBdr>
    </w:div>
    <w:div w:id="1377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3</cp:revision>
  <dcterms:created xsi:type="dcterms:W3CDTF">2022-05-16T13:40:00Z</dcterms:created>
  <dcterms:modified xsi:type="dcterms:W3CDTF">2022-05-16T14:00:00Z</dcterms:modified>
</cp:coreProperties>
</file>